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FE" w:rsidRPr="008C13FE" w:rsidRDefault="008C13FE" w:rsidP="008C13FE">
      <w:pPr>
        <w:shd w:val="clear" w:color="auto" w:fill="FAFAFA"/>
        <w:spacing w:before="200" w:after="200" w:line="240" w:lineRule="auto"/>
        <w:outlineLvl w:val="1"/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</w:pPr>
      <w:r w:rsidRPr="008C13FE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fldChar w:fldCharType="begin"/>
      </w:r>
      <w:r w:rsidRPr="008C13FE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instrText xml:space="preserve"> HYPERLINK "https://coko38.ru/index.php/11283-utverzhdeno-raspisanie-gia-v-2024-godu" </w:instrText>
      </w:r>
      <w:r w:rsidRPr="008C13FE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fldChar w:fldCharType="separate"/>
      </w:r>
      <w:r w:rsidR="00253F99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t xml:space="preserve"> Р</w:t>
      </w:r>
      <w:r w:rsidRPr="008C13FE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t>асписание ГИА в 2024 году</w:t>
      </w:r>
      <w:r w:rsidRPr="008C13FE"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  <w:fldChar w:fldCharType="end"/>
      </w:r>
    </w:p>
    <w:p w:rsidR="008C13FE" w:rsidRPr="008C13FE" w:rsidRDefault="008C13FE" w:rsidP="00253F99">
      <w:pPr>
        <w:shd w:val="clear" w:color="auto" w:fill="FAFAFA"/>
        <w:spacing w:after="0" w:line="360" w:lineRule="atLeast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Совместными приказами </w:t>
      </w:r>
      <w:proofErr w:type="spellStart"/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Минпросвещения</w:t>
      </w:r>
      <w:proofErr w:type="spellEnd"/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 РФ и </w:t>
      </w:r>
      <w:proofErr w:type="spellStart"/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Рособрнадзора</w:t>
      </w:r>
      <w:proofErr w:type="spellEnd"/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 утверждены сроки проведения государственной итоговой аттестации в 2024 году.</w:t>
      </w:r>
    </w:p>
    <w:p w:rsidR="008C13FE" w:rsidRPr="008C13FE" w:rsidRDefault="008C13FE" w:rsidP="008C13FE">
      <w:pPr>
        <w:shd w:val="clear" w:color="auto" w:fill="FAFAFA"/>
        <w:spacing w:after="150" w:line="240" w:lineRule="auto"/>
        <w:jc w:val="both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Проведение ЕГЭ разделено на три периода: досрочный начнется 22 марта и продлится до 22 апреля, основной период пройдет с 23 мая по 1 июля, дополнительный период – с 4 по 23 сентября.</w:t>
      </w:r>
    </w:p>
    <w:p w:rsidR="008C13FE" w:rsidRPr="008C13FE" w:rsidRDefault="008C13FE" w:rsidP="008C13FE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Начнется основной период ЕГЭ 23 мая с экзаменов по географии, литературе и химии.</w:t>
      </w:r>
    </w:p>
    <w:p w:rsidR="008C13FE" w:rsidRPr="008C13FE" w:rsidRDefault="008C13FE" w:rsidP="008C13FE">
      <w:pPr>
        <w:shd w:val="clear" w:color="auto" w:fill="FAFAFA"/>
        <w:spacing w:after="150" w:line="240" w:lineRule="auto"/>
        <w:jc w:val="both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ЕГЭ по русскому языку в 2024 году планируется провести 28 мая. ЕГЭ по математике базового и профильного уровней планируется провести в один день – 31 мая.</w:t>
      </w:r>
    </w:p>
    <w:p w:rsidR="008C13FE" w:rsidRPr="008C13FE" w:rsidRDefault="008C13FE" w:rsidP="008C13FE">
      <w:pPr>
        <w:shd w:val="clear" w:color="auto" w:fill="FAFAFA"/>
        <w:spacing w:after="150" w:line="240" w:lineRule="auto"/>
        <w:jc w:val="both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Традиционно для проведения ЕГЭ по информатике и устной части экзамена по иностранным языкам единым расписанием предусмотрено два дня. Это связано с тем, что эти экзамены сдаются на компьютерах. ЕГЭ по информатике и ИКТ пройдет 7 и 8 июня, устный экзамен по иностранным языкам (раздел «Говорение») – 17 и 18 июня.</w:t>
      </w:r>
    </w:p>
    <w:p w:rsidR="008C13FE" w:rsidRPr="008C13FE" w:rsidRDefault="008C13FE" w:rsidP="008C13FE">
      <w:pPr>
        <w:shd w:val="clear" w:color="auto" w:fill="FAFAFA"/>
        <w:spacing w:after="150" w:line="240" w:lineRule="auto"/>
        <w:jc w:val="both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Экзамен по обществознанию пройдет 4 июня, по истории и физике для выпускников – 10 июня, письменный экзамен по иностранным языкам, а также экзамен по биологии – 13 июня.</w:t>
      </w:r>
    </w:p>
    <w:p w:rsidR="008C13FE" w:rsidRPr="008C13FE" w:rsidRDefault="008C13FE" w:rsidP="008C13FE">
      <w:pPr>
        <w:shd w:val="clear" w:color="auto" w:fill="FAFAFA"/>
        <w:spacing w:after="150" w:line="240" w:lineRule="auto"/>
        <w:jc w:val="both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С 20 июня по 1 июля расписанием предусмотрены резервные дни проведения ЕГЭ.</w:t>
      </w:r>
    </w:p>
    <w:p w:rsidR="008C13FE" w:rsidRPr="008C13FE" w:rsidRDefault="008C13FE" w:rsidP="008C13FE">
      <w:pPr>
        <w:shd w:val="clear" w:color="auto" w:fill="FAFAFA"/>
        <w:spacing w:after="150" w:line="240" w:lineRule="auto"/>
        <w:jc w:val="both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Продолжительность экзаменов в форме ЕГЭ не изменилась относительно 2023 года: по биологии, информатике, литературе, математике профильного уровня составляет 3 часа 55 минут; по истории, обществознанию, русскому языку, химии – 3 часа 30 минут; по иностранным языкам (английский, испанский, немецкий, французский) (письменная часть) – 3 часа 10 минут; по географии, иностранному языку (китайский) (письменная часть), математике базового уровня – 3 часа; по иностранным языкам (устная часть), за исключением экзамена по китайскому языку – 17 минут, по иностранному языку ( китайский) – 14 минут.</w:t>
      </w:r>
    </w:p>
    <w:tbl>
      <w:tblPr>
        <w:tblW w:w="11846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3557"/>
        <w:gridCol w:w="6609"/>
      </w:tblGrid>
      <w:tr w:rsidR="008C13FE" w:rsidRPr="008C13FE" w:rsidTr="008C13F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27" w:type="dxa"/>
            <w:tcBorders>
              <w:top w:val="nil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6564" w:type="dxa"/>
            <w:tcBorders>
              <w:top w:val="nil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ГВЭ-11</w:t>
            </w:r>
          </w:p>
        </w:tc>
      </w:tr>
      <w:tr w:rsidR="008C13FE" w:rsidRPr="008C13FE" w:rsidTr="008C13F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Досрочный период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22 марта 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26 марта 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вт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русский язык     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русский язык  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29 марта 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математика (базовый, профильный уровни)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2 апреля 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вт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иностранные языки (письменная часть), биология, физика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lastRenderedPageBreak/>
              <w:t>5 апреля 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9 апреля 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вт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обществознание, информатика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12 апреля 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15 апреля 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пн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18 апреля 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чт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математика (базовый, профильный уровни)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19 апреля 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резерв: иностранные языки (письменная часть), литература, физика, обществознание, биология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22 апреля 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пн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резерв: география, химия, информатика, иностранные языки (устная часть), история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Основной период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23 мая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чт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28 мая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вт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31 мая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математика базовый, профильный уровни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4 июня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вт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7 июня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8 июня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сб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10 июня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пн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13 июня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чт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иностранные языки (письменная часть), биология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17 июня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пн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18 июня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вт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20 июня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чт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 резерв: русский язык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21 июня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резерв: география, литература, физика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24 июня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пн</w:t>
            </w:r>
            <w:proofErr w:type="spellEnd"/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резерв: математика (базовый, профильный уровни)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25 июня</w:t>
            </w:r>
          </w:p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вт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резерв: обществознание, химия, информатика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lastRenderedPageBreak/>
              <w:t>26 июня</w:t>
            </w:r>
          </w:p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(ср)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резерв: иностранные языки (устная часть), история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27 июня </w:t>
            </w:r>
          </w:p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чт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иностранные языки (письменная часть), биология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1 июля </w:t>
            </w:r>
          </w:p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пн</w:t>
            </w:r>
            <w:proofErr w:type="spellEnd"/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Дополнительный период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 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4 сентября (ср)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9 сентября 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пн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математика базовый уровень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C13FE" w:rsidRPr="008C13FE" w:rsidTr="008C13F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пн</w:t>
            </w:r>
            <w:proofErr w:type="spellEnd"/>
            <w:r w:rsidRPr="008C13FE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резерв: математика базовый уровень, русский язык</w:t>
            </w:r>
          </w:p>
        </w:tc>
        <w:tc>
          <w:tcPr>
            <w:tcW w:w="65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13FE" w:rsidRPr="008C13FE" w:rsidRDefault="008C13FE" w:rsidP="008C13FE">
            <w:pPr>
              <w:spacing w:after="15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8C13FE">
              <w:rPr>
                <w:rFonts w:ascii="Circe-Regular" w:eastAsia="Times New Roman" w:hAnsi="Circe-Regular" w:cs="Times New Roman"/>
                <w:i/>
                <w:iCs/>
                <w:color w:val="414042"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8C13FE" w:rsidRPr="008C13FE" w:rsidRDefault="008C13FE" w:rsidP="008C13FE">
      <w:pPr>
        <w:shd w:val="clear" w:color="auto" w:fill="FAFAFA"/>
        <w:spacing w:after="150" w:line="240" w:lineRule="auto"/>
        <w:jc w:val="both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</w:p>
    <w:p w:rsidR="008C13FE" w:rsidRPr="008C13FE" w:rsidRDefault="008C13FE" w:rsidP="008C13FE">
      <w:pPr>
        <w:shd w:val="clear" w:color="auto" w:fill="FAFAFA"/>
        <w:spacing w:after="150" w:line="240" w:lineRule="auto"/>
        <w:jc w:val="both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ОГЭ для выпускников 9-х классов также пройдет в три этапа: досрочный (с 23 апреля по 18 мая), основной (с 21 мая по 2 июля) и дополнительный (с 3 по 24 сентября).</w:t>
      </w:r>
    </w:p>
    <w:p w:rsidR="008C13FE" w:rsidRPr="008C13FE" w:rsidRDefault="008C13FE" w:rsidP="008C13FE">
      <w:pPr>
        <w:shd w:val="clear" w:color="auto" w:fill="FAFAFA"/>
        <w:spacing w:after="150" w:line="240" w:lineRule="auto"/>
        <w:jc w:val="both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Основной период начнется с экзаменов по иностранным языкам, экзамены по обязательным предметам состоятся: по русскому языку 3 июня, по математике 6 июня. Экзамены по учебным предметам по выбору будут проводиться с 27 мая по 14 июня, а с 24 июня по 1 июля предусмотрены резервные дни по всем учебным предметам.</w:t>
      </w:r>
    </w:p>
    <w:p w:rsidR="008C13FE" w:rsidRPr="008C13FE" w:rsidRDefault="008C13FE" w:rsidP="008C13FE">
      <w:pPr>
        <w:shd w:val="clear" w:color="auto" w:fill="FAFAFA"/>
        <w:spacing w:after="150" w:line="240" w:lineRule="auto"/>
        <w:jc w:val="both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Изменений в продолжительности ОГЭ по предметам и в перечне средств обучения и воспитания, используемых для выполнения заданий КИМ ОГЭ, также в 2024 году нет. </w:t>
      </w:r>
    </w:p>
    <w:p w:rsidR="008C13FE" w:rsidRPr="008C13FE" w:rsidRDefault="008C13FE" w:rsidP="008C13FE">
      <w:pPr>
        <w:shd w:val="clear" w:color="auto" w:fill="FAFAFA"/>
        <w:spacing w:after="150" w:line="240" w:lineRule="auto"/>
        <w:jc w:val="both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8C13F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Для участников экзаменов с ограниченными возможностями здоровья, детей-инвалидов и инвалидов предусмотрено увеличение продолжительности экзаменов по учебным предметам на 1,5 часа, устного экзамена по иностранным языкам на 30 минут и по желанию таких участников ГИА может проводиться в форме ГВЭ. </w:t>
      </w:r>
      <w:bookmarkStart w:id="0" w:name="_GoBack"/>
      <w:bookmarkEnd w:id="0"/>
    </w:p>
    <w:p w:rsidR="00E901B1" w:rsidRDefault="00E901B1"/>
    <w:sectPr w:rsidR="00E9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-Light">
    <w:altName w:val="Times New Roman"/>
    <w:panose1 w:val="00000000000000000000"/>
    <w:charset w:val="00"/>
    <w:family w:val="roman"/>
    <w:notTrueType/>
    <w:pitch w:val="default"/>
  </w:font>
  <w:font w:name="Circ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D4DB7"/>
    <w:multiLevelType w:val="multilevel"/>
    <w:tmpl w:val="3EF8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96"/>
    <w:rsid w:val="00253F99"/>
    <w:rsid w:val="0036237F"/>
    <w:rsid w:val="00614198"/>
    <w:rsid w:val="00865D96"/>
    <w:rsid w:val="008C13FE"/>
    <w:rsid w:val="00E9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E9862-C55E-4672-942F-FA05CAAC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</dc:creator>
  <cp:keywords/>
  <dc:description/>
  <cp:lastModifiedBy>Юлия Алексеевна</cp:lastModifiedBy>
  <cp:revision>2</cp:revision>
  <dcterms:created xsi:type="dcterms:W3CDTF">2024-02-14T05:05:00Z</dcterms:created>
  <dcterms:modified xsi:type="dcterms:W3CDTF">2024-02-14T05:05:00Z</dcterms:modified>
</cp:coreProperties>
</file>